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Сведения </w:t>
      </w:r>
    </w:p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о доходах, расходах, об имуществе и обязательствах имущественного характера лиц, замещающих должности </w:t>
      </w:r>
    </w:p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в подведомственных организациях Федеральной службы по надзору в сфере связи, информационных технологий и массовых коммуникаций, </w:t>
      </w:r>
    </w:p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>а также их супруг (супругов) и несовершеннолетних детей</w:t>
      </w:r>
    </w:p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за период с 1 января 2015 г. по 31 декабря 2015 г., </w:t>
      </w:r>
      <w:proofErr w:type="gramStart"/>
      <w:r>
        <w:rPr>
          <w:sz w:val="20"/>
          <w:szCs w:val="20"/>
        </w:rPr>
        <w:t>размещаемые</w:t>
      </w:r>
      <w:proofErr w:type="gramEnd"/>
      <w:r>
        <w:rPr>
          <w:sz w:val="20"/>
          <w:szCs w:val="20"/>
        </w:rPr>
        <w:t xml:space="preserve"> на официальном сайте </w:t>
      </w:r>
    </w:p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Федеральной службы по надзору в сфере связи, информационных технологий и массовых коммуникаций в порядке, </w:t>
      </w:r>
    </w:p>
    <w:p w:rsidR="002453AD" w:rsidRDefault="002453AD" w:rsidP="002453AD">
      <w:pPr>
        <w:spacing w:after="0" w:line="240" w:lineRule="auto"/>
        <w:ind w:left="-709" w:right="-314"/>
        <w:jc w:val="center"/>
        <w:rPr>
          <w:sz w:val="20"/>
          <w:szCs w:val="20"/>
        </w:rPr>
      </w:pPr>
      <w:r>
        <w:rPr>
          <w:sz w:val="20"/>
          <w:szCs w:val="20"/>
        </w:rPr>
        <w:t>утвержденном Указом Президента Российской Федерации от 8 июля 2013 г. № 613</w:t>
      </w:r>
    </w:p>
    <w:p w:rsidR="00FA7A4E" w:rsidRPr="00045861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4"/>
          <w:szCs w:val="24"/>
        </w:rPr>
      </w:pPr>
    </w:p>
    <w:tbl>
      <w:tblPr>
        <w:tblW w:w="153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97"/>
        <w:gridCol w:w="992"/>
        <w:gridCol w:w="1134"/>
        <w:gridCol w:w="850"/>
        <w:gridCol w:w="1096"/>
        <w:gridCol w:w="889"/>
        <w:gridCol w:w="850"/>
        <w:gridCol w:w="851"/>
        <w:gridCol w:w="1276"/>
        <w:gridCol w:w="1395"/>
        <w:gridCol w:w="2651"/>
      </w:tblGrid>
      <w:tr w:rsidR="002453AD" w:rsidRPr="00A31228" w:rsidTr="002A164C">
        <w:trPr>
          <w:trHeight w:val="640"/>
        </w:trPr>
        <w:tc>
          <w:tcPr>
            <w:tcW w:w="1985" w:type="dxa"/>
            <w:vMerge w:val="restart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97" w:type="dxa"/>
            <w:vMerge w:val="restart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Должность</w:t>
            </w:r>
          </w:p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72" w:type="dxa"/>
            <w:gridSpan w:val="4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590" w:type="dxa"/>
            <w:gridSpan w:val="3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A31228">
              <w:rPr>
                <w:sz w:val="20"/>
                <w:szCs w:val="20"/>
              </w:rPr>
              <w:t>Транспорт-</w:t>
            </w:r>
            <w:proofErr w:type="spellStart"/>
            <w:r w:rsidRPr="00A31228">
              <w:rPr>
                <w:sz w:val="20"/>
                <w:szCs w:val="20"/>
              </w:rPr>
              <w:t>ные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Деклариро</w:t>
            </w:r>
            <w:proofErr w:type="spellEnd"/>
            <w:r w:rsidRPr="00A31228">
              <w:rPr>
                <w:sz w:val="20"/>
                <w:szCs w:val="20"/>
              </w:rPr>
              <w:t>-ванный</w:t>
            </w:r>
            <w:proofErr w:type="gramEnd"/>
            <w:r w:rsidRPr="00A31228">
              <w:rPr>
                <w:sz w:val="20"/>
                <w:szCs w:val="20"/>
              </w:rPr>
              <w:t xml:space="preserve"> годовой доход</w:t>
            </w:r>
          </w:p>
          <w:p w:rsidR="002453AD" w:rsidRPr="00A31228" w:rsidRDefault="002453AD" w:rsidP="002453A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(руб.)</w:t>
            </w:r>
          </w:p>
        </w:tc>
        <w:tc>
          <w:tcPr>
            <w:tcW w:w="2651" w:type="dxa"/>
            <w:vMerge w:val="restart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2453AD" w:rsidRPr="00A31228" w:rsidTr="002A164C">
        <w:trPr>
          <w:trHeight w:val="640"/>
        </w:trPr>
        <w:tc>
          <w:tcPr>
            <w:tcW w:w="1985" w:type="dxa"/>
            <w:vMerge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1096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A31228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31228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A31228">
              <w:rPr>
                <w:sz w:val="20"/>
                <w:szCs w:val="20"/>
              </w:rPr>
              <w:t xml:space="preserve"> (</w:t>
            </w:r>
            <w:proofErr w:type="spellStart"/>
            <w:r w:rsidRPr="00A31228">
              <w:rPr>
                <w:sz w:val="20"/>
                <w:szCs w:val="20"/>
              </w:rPr>
              <w:t>кв.м</w:t>
            </w:r>
            <w:proofErr w:type="spellEnd"/>
            <w:r w:rsidRPr="00A31228">
              <w:rPr>
                <w:sz w:val="20"/>
                <w:szCs w:val="20"/>
              </w:rPr>
              <w:t>.)</w:t>
            </w:r>
          </w:p>
        </w:tc>
        <w:tc>
          <w:tcPr>
            <w:tcW w:w="851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 xml:space="preserve">страна </w:t>
            </w:r>
            <w:proofErr w:type="spellStart"/>
            <w:r w:rsidRPr="00A31228">
              <w:rPr>
                <w:sz w:val="20"/>
                <w:szCs w:val="20"/>
              </w:rPr>
              <w:t>распо</w:t>
            </w:r>
            <w:proofErr w:type="spellEnd"/>
            <w:r w:rsidRPr="00A31228">
              <w:rPr>
                <w:sz w:val="20"/>
                <w:szCs w:val="20"/>
              </w:rPr>
              <w:t>-ложе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A3122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76" w:type="dxa"/>
            <w:vMerge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vMerge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2453AD" w:rsidRPr="00A31228" w:rsidTr="002A164C">
        <w:tc>
          <w:tcPr>
            <w:tcW w:w="1985" w:type="dxa"/>
            <w:shd w:val="clear" w:color="auto" w:fill="auto"/>
          </w:tcPr>
          <w:p w:rsidR="002453AD" w:rsidRPr="00A31228" w:rsidRDefault="002453AD" w:rsidP="003E3F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Лукьянчиков </w:t>
            </w:r>
            <w:r w:rsidR="003E3FB1">
              <w:rPr>
                <w:sz w:val="20"/>
                <w:szCs w:val="20"/>
              </w:rPr>
              <w:t xml:space="preserve">Сергей Константинович </w:t>
            </w:r>
          </w:p>
        </w:tc>
        <w:tc>
          <w:tcPr>
            <w:tcW w:w="1397" w:type="dxa"/>
            <w:shd w:val="clear" w:color="auto" w:fill="auto"/>
          </w:tcPr>
          <w:p w:rsidR="002453AD" w:rsidRPr="002A164C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2A164C">
              <w:rPr>
                <w:sz w:val="20"/>
                <w:szCs w:val="20"/>
              </w:rPr>
              <w:t xml:space="preserve">ФГУП </w:t>
            </w:r>
          </w:p>
          <w:p w:rsidR="002453AD" w:rsidRPr="002A164C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2A164C">
              <w:rPr>
                <w:sz w:val="20"/>
                <w:szCs w:val="20"/>
              </w:rPr>
              <w:t>«ГРЧЦ»,</w:t>
            </w: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2A164C">
              <w:rPr>
                <w:sz w:val="20"/>
                <w:szCs w:val="20"/>
              </w:rPr>
              <w:t>заместитель генерального директора</w:t>
            </w:r>
          </w:p>
        </w:tc>
        <w:tc>
          <w:tcPr>
            <w:tcW w:w="992" w:type="dxa"/>
            <w:shd w:val="clear" w:color="auto" w:fill="auto"/>
          </w:tcPr>
          <w:p w:rsidR="002453AD" w:rsidRPr="00A31228" w:rsidRDefault="002453AD" w:rsidP="00F6709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53AD" w:rsidRPr="00A31228" w:rsidRDefault="002453AD" w:rsidP="00751F2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096" w:type="dxa"/>
            <w:shd w:val="clear" w:color="auto" w:fill="auto"/>
          </w:tcPr>
          <w:p w:rsidR="002453AD" w:rsidRPr="00A31228" w:rsidRDefault="002453AD" w:rsidP="001F4853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851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A31228">
              <w:rPr>
                <w:sz w:val="20"/>
                <w:szCs w:val="20"/>
              </w:rPr>
              <w:t>втомобиль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Volkswagen</w:t>
            </w:r>
            <w:r w:rsidRPr="00127D06">
              <w:rPr>
                <w:sz w:val="20"/>
                <w:szCs w:val="20"/>
              </w:rPr>
              <w:t xml:space="preserve"> </w:t>
            </w:r>
          </w:p>
          <w:p w:rsidR="002453AD" w:rsidRPr="009C6755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Туарег</w:t>
            </w: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</w:tcPr>
          <w:p w:rsidR="002453AD" w:rsidRPr="009C6755" w:rsidRDefault="002453AD" w:rsidP="006A08E4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2"/>
              </w:rPr>
              <w:t>8431221,17</w:t>
            </w: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1" w:type="dxa"/>
            <w:shd w:val="clear" w:color="auto" w:fill="auto"/>
          </w:tcPr>
          <w:p w:rsidR="002453AD" w:rsidRPr="00A31228" w:rsidRDefault="002453AD" w:rsidP="00E226C3">
            <w:p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2453AD" w:rsidRPr="00A31228" w:rsidTr="002A164C">
        <w:trPr>
          <w:trHeight w:val="529"/>
        </w:trPr>
        <w:tc>
          <w:tcPr>
            <w:tcW w:w="1985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Супруга</w:t>
            </w:r>
          </w:p>
        </w:tc>
        <w:tc>
          <w:tcPr>
            <w:tcW w:w="1397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31228">
              <w:rPr>
                <w:sz w:val="20"/>
                <w:szCs w:val="20"/>
              </w:rPr>
              <w:t>вартира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127D06">
              <w:rPr>
                <w:sz w:val="22"/>
              </w:rPr>
              <w:t xml:space="preserve">½ </w:t>
            </w:r>
            <w:r>
              <w:rPr>
                <w:sz w:val="20"/>
                <w:szCs w:val="20"/>
              </w:rPr>
              <w:t xml:space="preserve"> доли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Pr="00A31228" w:rsidRDefault="002453AD" w:rsidP="00E226C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собствен</w:t>
            </w:r>
            <w:proofErr w:type="spellEnd"/>
          </w:p>
          <w:p w:rsidR="002453AD" w:rsidRDefault="002453AD" w:rsidP="00E226C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A31228">
              <w:rPr>
                <w:sz w:val="20"/>
                <w:szCs w:val="20"/>
              </w:rPr>
              <w:t>ность</w:t>
            </w:r>
            <w:proofErr w:type="spellEnd"/>
          </w:p>
          <w:p w:rsidR="002453AD" w:rsidRDefault="002453AD" w:rsidP="00E226C3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Pr="00A31228" w:rsidRDefault="002453AD" w:rsidP="00E226C3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75,8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Pr="00A31228" w:rsidRDefault="002453AD" w:rsidP="00E226C3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2453AD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:rsidR="002453AD" w:rsidRPr="00DB5866" w:rsidRDefault="002453AD" w:rsidP="00A3122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50" w:type="dxa"/>
            <w:shd w:val="clear" w:color="auto" w:fill="auto"/>
          </w:tcPr>
          <w:p w:rsidR="002453AD" w:rsidRPr="00DB5866" w:rsidRDefault="002453AD" w:rsidP="00A31228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19,1</w:t>
            </w:r>
          </w:p>
        </w:tc>
        <w:tc>
          <w:tcPr>
            <w:tcW w:w="851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2453AD" w:rsidRPr="00A31228" w:rsidRDefault="003E3FB1" w:rsidP="003E3F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95" w:type="dxa"/>
            <w:shd w:val="clear" w:color="auto" w:fill="auto"/>
          </w:tcPr>
          <w:p w:rsidR="002453AD" w:rsidRPr="00E226C3" w:rsidRDefault="002453AD" w:rsidP="00A31228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1242092,00</w:t>
            </w:r>
          </w:p>
        </w:tc>
        <w:tc>
          <w:tcPr>
            <w:tcW w:w="2651" w:type="dxa"/>
            <w:shd w:val="clear" w:color="auto" w:fill="auto"/>
          </w:tcPr>
          <w:p w:rsidR="002453AD" w:rsidRPr="00A31228" w:rsidRDefault="002453AD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3E3FB1" w:rsidRPr="00A31228" w:rsidTr="002A164C">
        <w:tc>
          <w:tcPr>
            <w:tcW w:w="1985" w:type="dxa"/>
            <w:shd w:val="clear" w:color="auto" w:fill="auto"/>
          </w:tcPr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 w:colFirst="10" w:colLast="10"/>
            <w:r>
              <w:rPr>
                <w:sz w:val="20"/>
                <w:szCs w:val="20"/>
              </w:rPr>
              <w:t>Несовершеннолетний ребенок</w:t>
            </w:r>
          </w:p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auto"/>
          </w:tcPr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3E3FB1" w:rsidRPr="00A31228" w:rsidRDefault="003E3FB1" w:rsidP="00F6709B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квартира</w:t>
            </w:r>
          </w:p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E3FB1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собственность, </w:t>
            </w:r>
          </w:p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  <w:r w:rsidRPr="00127D06">
              <w:rPr>
                <w:sz w:val="22"/>
              </w:rPr>
              <w:t>½</w:t>
            </w:r>
            <w:r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850" w:type="dxa"/>
            <w:shd w:val="clear" w:color="auto" w:fill="auto"/>
          </w:tcPr>
          <w:p w:rsidR="003E3FB1" w:rsidRDefault="003E3FB1" w:rsidP="00E226C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6" w:type="dxa"/>
            <w:shd w:val="clear" w:color="auto" w:fill="auto"/>
          </w:tcPr>
          <w:p w:rsidR="003E3FB1" w:rsidRPr="00A31228" w:rsidRDefault="003E3FB1" w:rsidP="00E226C3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Россия</w:t>
            </w:r>
          </w:p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89" w:type="dxa"/>
            <w:shd w:val="clear" w:color="auto" w:fill="auto"/>
          </w:tcPr>
          <w:p w:rsidR="003E3FB1" w:rsidRPr="00A31228" w:rsidRDefault="003E3FB1" w:rsidP="003E3FB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850" w:type="dxa"/>
            <w:shd w:val="clear" w:color="auto" w:fill="auto"/>
          </w:tcPr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E3FB1" w:rsidRPr="00A31228" w:rsidRDefault="003E3FB1" w:rsidP="00D415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395" w:type="dxa"/>
            <w:shd w:val="clear" w:color="auto" w:fill="auto"/>
          </w:tcPr>
          <w:p w:rsidR="003E3FB1" w:rsidRPr="00A31228" w:rsidRDefault="003E3FB1" w:rsidP="00D41549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651" w:type="dxa"/>
            <w:shd w:val="clear" w:color="auto" w:fill="auto"/>
          </w:tcPr>
          <w:p w:rsidR="003E3FB1" w:rsidRPr="00A31228" w:rsidRDefault="003E3FB1" w:rsidP="00A31228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bookmarkEnd w:id="0"/>
    </w:tbl>
    <w:p w:rsidR="00127D06" w:rsidRDefault="00127D06" w:rsidP="00045861">
      <w:pPr>
        <w:jc w:val="both"/>
        <w:rPr>
          <w:rStyle w:val="a3"/>
          <w:color w:val="333333"/>
          <w:sz w:val="24"/>
          <w:szCs w:val="24"/>
        </w:rPr>
      </w:pPr>
    </w:p>
    <w:p w:rsidR="00FA7A4E" w:rsidRDefault="00A00A35" w:rsidP="00045861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>)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861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997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5B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06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53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3AD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933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6F7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64C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3FB1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0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B9B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375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D4A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2B7A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62E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08E4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8B4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0B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1F2A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0D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03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755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0A35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228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5BD8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866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29CD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B15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6C3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27F81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0D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6D7A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0D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09B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C3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5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3A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6C3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453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53A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9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для заполнения</vt:lpstr>
    </vt:vector>
  </TitlesOfParts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для заполнения</dc:title>
  <dc:creator>Карпенко Н.И.</dc:creator>
  <cp:lastModifiedBy>Синельников Александр Федорович</cp:lastModifiedBy>
  <cp:revision>3</cp:revision>
  <cp:lastPrinted>2016-04-22T07:55:00Z</cp:lastPrinted>
  <dcterms:created xsi:type="dcterms:W3CDTF">2016-05-13T07:48:00Z</dcterms:created>
  <dcterms:modified xsi:type="dcterms:W3CDTF">2016-05-23T06:22:00Z</dcterms:modified>
</cp:coreProperties>
</file>